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94" w:rsidRDefault="00184094"/>
    <w:p w:rsidR="001F7444" w:rsidRDefault="001F7444"/>
    <w:p w:rsidR="001F7444" w:rsidRDefault="001F7444" w:rsidP="001F7444">
      <w:pPr>
        <w:ind w:left="2160" w:firstLine="720"/>
      </w:pPr>
      <w:r>
        <w:t>Goal Setting and Priorities</w:t>
      </w:r>
    </w:p>
    <w:p w:rsidR="001F7444" w:rsidRDefault="001F7444" w:rsidP="001F7444">
      <w:pPr>
        <w:ind w:firstLine="720"/>
      </w:pPr>
      <w:r>
        <w:t xml:space="preserve">  Important Step</w:t>
      </w:r>
      <w:r w:rsidR="00DF2CE8">
        <w:t>s</w:t>
      </w:r>
      <w:bookmarkStart w:id="0" w:name="_GoBack"/>
      <w:bookmarkEnd w:id="0"/>
      <w:r>
        <w:t xml:space="preserve"> </w:t>
      </w:r>
      <w:proofErr w:type="gramStart"/>
      <w:r>
        <w:t>Towards</w:t>
      </w:r>
      <w:proofErr w:type="gramEnd"/>
      <w:r>
        <w:t xml:space="preserve"> Developing a Retirement Plan and Investment Strategy</w:t>
      </w:r>
    </w:p>
    <w:p w:rsidR="001F7444" w:rsidRDefault="001F7444">
      <w:r>
        <w:t xml:space="preserve"> </w:t>
      </w:r>
    </w:p>
    <w:p w:rsidR="001F7444" w:rsidRDefault="001F7444">
      <w:r>
        <w:t xml:space="preserve">3 Different Types of Goals </w:t>
      </w:r>
    </w:p>
    <w:p w:rsidR="001F7444" w:rsidRDefault="001F7444"/>
    <w:p w:rsidR="0094731B" w:rsidRDefault="001F7444">
      <w:r>
        <w:t xml:space="preserve">Long-Term Goals ---   Broad objectives that reinforce the mission statement and </w:t>
      </w:r>
      <w:r w:rsidR="0094731B">
        <w:t>may</w:t>
      </w:r>
      <w:r>
        <w:t xml:space="preserve"> be achieved in 5 years or longer ==</w:t>
      </w:r>
      <w:r>
        <w:sym w:font="Wingdings" w:char="F0E8"/>
      </w:r>
      <w:r>
        <w:t xml:space="preserve"> e.g.  (1) Promote and Enhance Christian Values within the </w:t>
      </w:r>
      <w:proofErr w:type="gramStart"/>
      <w:r>
        <w:t>Family  (</w:t>
      </w:r>
      <w:proofErr w:type="gramEnd"/>
      <w:r>
        <w:t>2) Provide the Resources to  Allow All Family Members to Obtain</w:t>
      </w:r>
      <w:r w:rsidR="0094731B">
        <w:t xml:space="preserve"> an Education to Be of Service to Others (3) Create Sufficient Funding and Insurance to Maintain the Family in the event of Natural and Man-Made Disasters [loss of home, loss of job, poor health, death]</w:t>
      </w:r>
      <w:r w:rsidR="009475D3">
        <w:t xml:space="preserve"> (4) Provide a safe and secure home for the family to grow and prosper</w:t>
      </w:r>
    </w:p>
    <w:p w:rsidR="007731F2" w:rsidRDefault="0094731B">
      <w:r>
        <w:t xml:space="preserve">Intermediate Goals ---  objectives that reinforce long-term goals that </w:t>
      </w:r>
      <w:r w:rsidR="00494948">
        <w:t>may</w:t>
      </w:r>
      <w:r>
        <w:t xml:space="preserve"> reasonably </w:t>
      </w:r>
      <w:r w:rsidR="00494948">
        <w:t xml:space="preserve">be </w:t>
      </w:r>
      <w:r>
        <w:t>realized in 3 to 5 years ===</w:t>
      </w:r>
      <w:r>
        <w:sym w:font="Wingdings" w:char="F0E8"/>
      </w:r>
      <w:r w:rsidR="00494948">
        <w:t>e.g. (1) Have each family member actively involved in Bible study, regularly attending church, involvement in Christian service, and seeking to better understand t</w:t>
      </w:r>
      <w:r w:rsidR="009475D3">
        <w:t xml:space="preserve">heir faith in fellowship and study  (2) Seek to accumulate $XXXXX.  in an educational fund to be used by family members when accessing learning opportunities  (3) Have in place enough casualty insurance to fully cover loss from a home or auto accident [physical damage/liability], enough medical health insurance to cover all family members against ill health [and a </w:t>
      </w:r>
      <w:proofErr w:type="spellStart"/>
      <w:r w:rsidR="009475D3">
        <w:t>back up</w:t>
      </w:r>
      <w:proofErr w:type="spellEnd"/>
      <w:r w:rsidR="009475D3">
        <w:t xml:space="preserve"> plan should that medical coverage be lost due to unemployment], and sufficient life insurance to cover 4 times the annual wage income within the family (4) Rent or purchase a home/apartment that has easy access to work, good education opportunities for family members, and is reasonably priced [e.g. cost per square foot for an initial home should be no more than $100, monthly rental should less than 15% of income</w:t>
      </w:r>
      <w:r w:rsidR="007731F2">
        <w:t>].</w:t>
      </w:r>
    </w:p>
    <w:p w:rsidR="007731F2" w:rsidRDefault="007731F2"/>
    <w:p w:rsidR="00494948" w:rsidRDefault="006E5488">
      <w:r>
        <w:t>Short-term Goals – Objectives that are likely to be achieved within a year or less that move you forward in achieving your intermediate goals =====</w:t>
      </w:r>
      <w:r>
        <w:sym w:font="Wingdings" w:char="F0E8"/>
      </w:r>
      <w:r>
        <w:t xml:space="preserve">  e.g. (1) Set as a goal to attend church each Sunday</w:t>
      </w:r>
      <w:r w:rsidR="005D2DED">
        <w:t xml:space="preserve"> and have every family member engage In at least one volunteer activity once a month[teach a Sunday school class, assist with a food bank, be a school mentor, help a center for abused women, Salvation Army, crisis pregnancy center – and track the results  (2) Identify the type of investment account to set aside funds into an educational fund – 529 Fund, Trust, Educational IRA</w:t>
      </w:r>
      <w:r w:rsidR="00494948">
        <w:t xml:space="preserve">  </w:t>
      </w:r>
      <w:r w:rsidR="0094731B">
        <w:t xml:space="preserve"> </w:t>
      </w:r>
      <w:r w:rsidR="005D2DED">
        <w:t>and make an initial deposit before year’s end  (3) Develop an insurance log, complete an insurance review [Homeowner’s, Auto, Personal Umbrella, Medical, Term and Permanent Life], initially focus on the extent of medical coverage and create a plan to deal with an unexpected loss in coverage  (4) Find a home/apartment and move in, complete a video/computer inventory of household items for insurance purposes.</w:t>
      </w:r>
    </w:p>
    <w:p w:rsidR="00494948" w:rsidRDefault="00494948"/>
    <w:p w:rsidR="00494948" w:rsidRDefault="00494948"/>
    <w:p w:rsidR="00494948" w:rsidRDefault="00494948"/>
    <w:p w:rsidR="00494948" w:rsidRDefault="00494948"/>
    <w:p w:rsidR="001F7444" w:rsidRDefault="00494948">
      <w:r>
        <w:t xml:space="preserve">  </w:t>
      </w:r>
      <w:r w:rsidR="0094731B">
        <w:t xml:space="preserve"> </w:t>
      </w:r>
      <w:r w:rsidR="001F7444">
        <w:t xml:space="preserve"> </w:t>
      </w:r>
    </w:p>
    <w:sectPr w:rsidR="001F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44"/>
    <w:rsid w:val="00184094"/>
    <w:rsid w:val="001F7444"/>
    <w:rsid w:val="00494948"/>
    <w:rsid w:val="005D2DED"/>
    <w:rsid w:val="006E5488"/>
    <w:rsid w:val="007731F2"/>
    <w:rsid w:val="0094731B"/>
    <w:rsid w:val="009475D3"/>
    <w:rsid w:val="00D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dcterms:created xsi:type="dcterms:W3CDTF">2012-02-09T14:59:00Z</dcterms:created>
  <dcterms:modified xsi:type="dcterms:W3CDTF">2012-02-09T15:58:00Z</dcterms:modified>
</cp:coreProperties>
</file>